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23" w:rsidRDefault="00AB0B22" w:rsidP="00AE314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5913755" cy="629285"/>
            <wp:effectExtent l="0" t="0" r="0" b="0"/>
            <wp:docPr id="1" name="Рисунок 1" descr="Описание: Описание: C:\Documents and Settings\ShaydullinIF\Рабочий стол\страт сессия\Круглый стол_май 2017\развитие ассортимента\KamaTyr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ShaydullinIF\Рабочий стол\страт сессия\Круглый стол_май 2017\развитие ассортимента\KamaTyres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6" t="44112" r="10420" b="4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3B" w:rsidRDefault="00E2353B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353B" w:rsidRDefault="00E2353B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0806" w:rsidRPr="003D601D" w:rsidRDefault="00680806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D601D">
        <w:rPr>
          <w:rFonts w:ascii="Times New Roman" w:hAnsi="Times New Roman"/>
          <w:b/>
          <w:sz w:val="28"/>
          <w:szCs w:val="28"/>
        </w:rPr>
        <w:t xml:space="preserve">Критерии визуального отбора каркасов </w:t>
      </w:r>
    </w:p>
    <w:p w:rsidR="00680806" w:rsidRPr="003D601D" w:rsidRDefault="00680806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D601D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3D601D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3D601D">
        <w:rPr>
          <w:rFonts w:ascii="Times New Roman" w:hAnsi="Times New Roman"/>
          <w:b/>
          <w:sz w:val="28"/>
          <w:szCs w:val="28"/>
        </w:rPr>
        <w:t>/у грузовых цельнометаллокордных шин для восстановления)</w:t>
      </w:r>
    </w:p>
    <w:p w:rsidR="00680806" w:rsidRPr="003D601D" w:rsidRDefault="00680806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D601D">
        <w:rPr>
          <w:rFonts w:ascii="Times New Roman" w:hAnsi="Times New Roman"/>
          <w:b/>
          <w:sz w:val="28"/>
          <w:szCs w:val="28"/>
        </w:rPr>
        <w:t>201</w:t>
      </w:r>
      <w:r w:rsidR="001916E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601D">
        <w:rPr>
          <w:rFonts w:ascii="Times New Roman" w:hAnsi="Times New Roman"/>
          <w:b/>
          <w:sz w:val="28"/>
          <w:szCs w:val="28"/>
        </w:rPr>
        <w:t>г.</w:t>
      </w:r>
    </w:p>
    <w:p w:rsidR="00680806" w:rsidRPr="003D601D" w:rsidRDefault="00680806" w:rsidP="00680806">
      <w:pPr>
        <w:pStyle w:val="HTML"/>
        <w:rPr>
          <w:rFonts w:ascii="Times New Roman" w:hAnsi="Times New Roman"/>
        </w:rPr>
      </w:pPr>
    </w:p>
    <w:p w:rsidR="00680806" w:rsidRPr="003D601D" w:rsidRDefault="00680806" w:rsidP="00680806">
      <w:pPr>
        <w:pStyle w:val="HTML"/>
        <w:rPr>
          <w:rFonts w:ascii="Times New Roman" w:hAnsi="Times New Roman"/>
        </w:rPr>
      </w:pP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1) Типоразмер, бренд (см. действующий прайс-лист на закупку каркасов);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2) Максимальный возраст каркаса не более 6 лет (DOT);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3) Читаемый серийный номер, кроме случаем каркасов без серийных номеров;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4) Остаточная глубина протектора не менее 1 мм;</w:t>
      </w:r>
    </w:p>
    <w:p w:rsidR="0068080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5) Наличие не более 1 заплатки (пластыря) на беговой части, размером не более 120 мм в диаметре. Не допускается наличие латки на типоразмерах: </w:t>
      </w:r>
    </w:p>
    <w:p w:rsidR="00680806" w:rsidRPr="00FB0516" w:rsidRDefault="00173DDA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295/60</w:t>
      </w: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R22.5, 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680806" w:rsidRPr="00FB0516">
        <w:rPr>
          <w:rFonts w:ascii="Times New Roman" w:eastAsiaTheme="minorHAnsi" w:hAnsi="Times New Roman"/>
          <w:color w:val="000000"/>
          <w:lang w:eastAsia="en-US"/>
        </w:rPr>
        <w:t xml:space="preserve">295/75R22.5, 315/60R22.5, 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FB0516">
        <w:rPr>
          <w:rFonts w:ascii="Times New Roman" w:eastAsiaTheme="minorHAnsi" w:hAnsi="Times New Roman"/>
          <w:color w:val="000000"/>
          <w:lang w:eastAsia="en-US"/>
        </w:rPr>
        <w:t>3</w:t>
      </w:r>
      <w:r>
        <w:rPr>
          <w:rFonts w:ascii="Times New Roman" w:eastAsiaTheme="minorHAnsi" w:hAnsi="Times New Roman"/>
          <w:color w:val="000000"/>
          <w:lang w:eastAsia="en-US"/>
        </w:rPr>
        <w:t>05/7</w:t>
      </w: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0R22.5, </w:t>
      </w:r>
      <w:r w:rsidR="00680806" w:rsidRPr="00FB0516">
        <w:rPr>
          <w:rFonts w:ascii="Times New Roman" w:eastAsiaTheme="minorHAnsi" w:hAnsi="Times New Roman"/>
          <w:color w:val="000000"/>
          <w:lang w:eastAsia="en-US"/>
        </w:rPr>
        <w:t>385/65R22.5, 385/55R22.5;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6) Отсутствие других сквозных повреждений на беговой при наличии одной латки, на типоразмерах, на которых допускается одна латка;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7) Отсутствие сквозного повреждения шириной более 10 мм;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8) Отсутствие сквозных повреждений: прокола, пореза на боковине и плечевой зоне каркаса до корда (в т.ч. отремонтированное, например, заплатка на боковине или на плечевой зоне).      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9) Целостность проволочного сердечника бортового кольца каркаса.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10) Отсутствие видимых повреждений внутренней части каркаса. </w:t>
      </w:r>
    </w:p>
    <w:p w:rsidR="00680806" w:rsidRPr="00FB0516" w:rsidRDefault="00680806" w:rsidP="00680806">
      <w:pPr>
        <w:spacing w:line="360" w:lineRule="auto"/>
        <w:ind w:firstLine="0"/>
        <w:rPr>
          <w:rFonts w:ascii="Times New Roman" w:hAnsi="Times New Roman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11) Отсутствие огол</w:t>
      </w:r>
      <w:r>
        <w:rPr>
          <w:rFonts w:ascii="Times New Roman" w:eastAsiaTheme="minorHAnsi" w:hAnsi="Times New Roman"/>
          <w:color w:val="000000"/>
          <w:lang w:eastAsia="en-US"/>
        </w:rPr>
        <w:t>ё</w:t>
      </w: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нного и окисленного корда на беговой части шины площадью </w:t>
      </w:r>
      <w:r w:rsidR="001916E3">
        <w:rPr>
          <w:rFonts w:ascii="Times New Roman" w:eastAsiaTheme="minorHAnsi" w:hAnsi="Times New Roman"/>
          <w:color w:val="000000"/>
          <w:lang w:eastAsia="en-US"/>
        </w:rPr>
        <w:t xml:space="preserve">не </w:t>
      </w:r>
      <w:r w:rsidRPr="00FB0516">
        <w:rPr>
          <w:rFonts w:ascii="Times New Roman" w:eastAsiaTheme="minorHAnsi" w:hAnsi="Times New Roman"/>
          <w:color w:val="000000"/>
          <w:lang w:eastAsia="en-US"/>
        </w:rPr>
        <w:t>более 1</w:t>
      </w:r>
      <w:r w:rsidR="001916E3">
        <w:rPr>
          <w:rFonts w:ascii="Times New Roman" w:eastAsiaTheme="minorHAnsi" w:hAnsi="Times New Roman"/>
          <w:color w:val="000000"/>
          <w:lang w:eastAsia="en-US"/>
        </w:rPr>
        <w:t>0</w:t>
      </w:r>
      <w:r w:rsidRPr="00FB0516">
        <w:rPr>
          <w:rFonts w:ascii="Times New Roman" w:eastAsiaTheme="minorHAnsi" w:hAnsi="Times New Roman"/>
          <w:color w:val="000000"/>
          <w:lang w:eastAsia="en-US"/>
        </w:rPr>
        <w:t>0 мм и глубиной более двух верхних сло</w:t>
      </w:r>
      <w:r>
        <w:rPr>
          <w:rFonts w:ascii="Times New Roman" w:eastAsiaTheme="minorHAnsi" w:hAnsi="Times New Roman"/>
          <w:color w:val="000000"/>
          <w:lang w:eastAsia="en-US"/>
        </w:rPr>
        <w:t>ё</w:t>
      </w:r>
      <w:r w:rsidRPr="00FB0516">
        <w:rPr>
          <w:rFonts w:ascii="Times New Roman" w:eastAsiaTheme="minorHAnsi" w:hAnsi="Times New Roman"/>
          <w:color w:val="000000"/>
          <w:lang w:eastAsia="en-US"/>
        </w:rPr>
        <w:t>в брекера.</w:t>
      </w:r>
      <w:bookmarkStart w:id="0" w:name="_GoBack"/>
      <w:bookmarkEnd w:id="0"/>
    </w:p>
    <w:p w:rsidR="00AE3140" w:rsidRPr="004D1F0D" w:rsidRDefault="00AE3140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sectPr w:rsidR="00AE3140" w:rsidRPr="004D1F0D" w:rsidSect="001F748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2C3"/>
    <w:multiLevelType w:val="hybridMultilevel"/>
    <w:tmpl w:val="F64A3E28"/>
    <w:lvl w:ilvl="0" w:tplc="D90AD7C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A170B604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307A290E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5DD676F4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4" w:tplc="EA88FC02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5" w:tplc="91B09528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Times New Roman" w:hAnsi="Times New Roman" w:hint="default"/>
      </w:rPr>
    </w:lvl>
    <w:lvl w:ilvl="6" w:tplc="83389CE2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7" w:tplc="2AB4B11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Times New Roman" w:hAnsi="Times New Roman" w:hint="default"/>
      </w:rPr>
    </w:lvl>
    <w:lvl w:ilvl="8" w:tplc="78049D6A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</w:abstractNum>
  <w:abstractNum w:abstractNumId="1">
    <w:nsid w:val="073350F8"/>
    <w:multiLevelType w:val="hybridMultilevel"/>
    <w:tmpl w:val="E4401104"/>
    <w:lvl w:ilvl="0" w:tplc="4F2A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7711"/>
    <w:multiLevelType w:val="hybridMultilevel"/>
    <w:tmpl w:val="4FAE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D6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87A097E"/>
    <w:multiLevelType w:val="hybridMultilevel"/>
    <w:tmpl w:val="AC2E09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8D532D0"/>
    <w:multiLevelType w:val="hybridMultilevel"/>
    <w:tmpl w:val="23FCF4D4"/>
    <w:lvl w:ilvl="0" w:tplc="4F2A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246D1"/>
    <w:multiLevelType w:val="hybridMultilevel"/>
    <w:tmpl w:val="AC2E09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98B561B"/>
    <w:multiLevelType w:val="hybridMultilevel"/>
    <w:tmpl w:val="AA12EF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5A21ED"/>
    <w:multiLevelType w:val="hybridMultilevel"/>
    <w:tmpl w:val="899805FE"/>
    <w:lvl w:ilvl="0" w:tplc="4F2A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103F7"/>
    <w:multiLevelType w:val="hybridMultilevel"/>
    <w:tmpl w:val="1E7CDB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40"/>
    <w:rsid w:val="000226DD"/>
    <w:rsid w:val="00027823"/>
    <w:rsid w:val="00173DDA"/>
    <w:rsid w:val="001916E3"/>
    <w:rsid w:val="001F748B"/>
    <w:rsid w:val="00210410"/>
    <w:rsid w:val="002258FC"/>
    <w:rsid w:val="002904E0"/>
    <w:rsid w:val="00292C97"/>
    <w:rsid w:val="002E6CD7"/>
    <w:rsid w:val="00380784"/>
    <w:rsid w:val="003E23DB"/>
    <w:rsid w:val="00437A76"/>
    <w:rsid w:val="004506AC"/>
    <w:rsid w:val="00472088"/>
    <w:rsid w:val="00475364"/>
    <w:rsid w:val="004D1F0D"/>
    <w:rsid w:val="004D73A8"/>
    <w:rsid w:val="00532C06"/>
    <w:rsid w:val="0056584B"/>
    <w:rsid w:val="005F1902"/>
    <w:rsid w:val="00637983"/>
    <w:rsid w:val="00680806"/>
    <w:rsid w:val="006D340D"/>
    <w:rsid w:val="007166B7"/>
    <w:rsid w:val="007D3AF0"/>
    <w:rsid w:val="008439DD"/>
    <w:rsid w:val="00897173"/>
    <w:rsid w:val="008B4270"/>
    <w:rsid w:val="0094424F"/>
    <w:rsid w:val="009C67BA"/>
    <w:rsid w:val="00A9161B"/>
    <w:rsid w:val="00AB0B22"/>
    <w:rsid w:val="00AE3140"/>
    <w:rsid w:val="00B27F5A"/>
    <w:rsid w:val="00B3290E"/>
    <w:rsid w:val="00BF6985"/>
    <w:rsid w:val="00C77B64"/>
    <w:rsid w:val="00C816E4"/>
    <w:rsid w:val="00CB437F"/>
    <w:rsid w:val="00CE4348"/>
    <w:rsid w:val="00D30CCE"/>
    <w:rsid w:val="00DE5ACB"/>
    <w:rsid w:val="00E2353B"/>
    <w:rsid w:val="00E85E4E"/>
    <w:rsid w:val="00E8625F"/>
    <w:rsid w:val="00F676CC"/>
    <w:rsid w:val="00F77973"/>
    <w:rsid w:val="00F8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31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31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314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B0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B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31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31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314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B0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Мухлисов Рустем Флюсович</dc:creator>
  <cp:lastModifiedBy>Мухлисов Рустем Флюсович</cp:lastModifiedBy>
  <cp:revision>19</cp:revision>
  <dcterms:created xsi:type="dcterms:W3CDTF">2016-01-13T11:40:00Z</dcterms:created>
  <dcterms:modified xsi:type="dcterms:W3CDTF">2019-02-01T04:56:00Z</dcterms:modified>
</cp:coreProperties>
</file>